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88" w:rsidRPr="00A63B2A" w:rsidRDefault="00F60D7D" w:rsidP="00B261AE">
      <w:pPr>
        <w:jc w:val="center"/>
        <w:rPr>
          <w:rFonts w:ascii="Arial" w:hAnsi="Arial" w:cs="Arial"/>
          <w:b/>
          <w:sz w:val="23"/>
          <w:szCs w:val="23"/>
        </w:rPr>
      </w:pPr>
      <w:r w:rsidRPr="00A63B2A">
        <w:rPr>
          <w:rFonts w:ascii="Arial" w:hAnsi="Arial" w:cs="Arial"/>
          <w:b/>
          <w:sz w:val="23"/>
          <w:szCs w:val="23"/>
        </w:rPr>
        <w:t>A</w:t>
      </w:r>
      <w:r w:rsidR="00A63B2A">
        <w:rPr>
          <w:rFonts w:ascii="Arial" w:hAnsi="Arial" w:cs="Arial"/>
          <w:b/>
          <w:sz w:val="23"/>
          <w:szCs w:val="23"/>
        </w:rPr>
        <w:t>C</w:t>
      </w:r>
      <w:r w:rsidRPr="00A63B2A">
        <w:rPr>
          <w:rFonts w:ascii="Arial" w:hAnsi="Arial" w:cs="Arial"/>
          <w:b/>
          <w:sz w:val="23"/>
          <w:szCs w:val="23"/>
        </w:rPr>
        <w:t>CRA BREWERY PLC</w:t>
      </w:r>
    </w:p>
    <w:p w:rsidR="000D450E" w:rsidRPr="00A63B2A" w:rsidRDefault="00B261AE" w:rsidP="00B261AE">
      <w:pPr>
        <w:jc w:val="center"/>
        <w:rPr>
          <w:rFonts w:ascii="Arial" w:hAnsi="Arial" w:cs="Arial"/>
          <w:b/>
          <w:sz w:val="23"/>
          <w:szCs w:val="23"/>
        </w:rPr>
      </w:pPr>
      <w:r w:rsidRPr="00A63B2A">
        <w:rPr>
          <w:rFonts w:ascii="Arial" w:hAnsi="Arial" w:cs="Arial"/>
          <w:b/>
          <w:sz w:val="23"/>
          <w:szCs w:val="23"/>
        </w:rPr>
        <w:t>NOTICE OF ANNUAL GENERAL MEETING</w:t>
      </w:r>
      <w:r w:rsidR="0052168C" w:rsidRPr="00A63B2A">
        <w:rPr>
          <w:rFonts w:ascii="Arial" w:hAnsi="Arial" w:cs="Arial"/>
          <w:b/>
          <w:sz w:val="23"/>
          <w:szCs w:val="23"/>
        </w:rPr>
        <w:t xml:space="preserve"> (AGM)</w:t>
      </w:r>
    </w:p>
    <w:p w:rsidR="00B261AE" w:rsidRPr="00A63B2A" w:rsidRDefault="007A04D3" w:rsidP="0006303F">
      <w:pPr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 xml:space="preserve">Notice is hereby given </w:t>
      </w:r>
      <w:r w:rsidR="00B261AE" w:rsidRPr="00A63B2A">
        <w:rPr>
          <w:rFonts w:ascii="Arial" w:hAnsi="Arial" w:cs="Arial"/>
          <w:sz w:val="23"/>
          <w:szCs w:val="23"/>
        </w:rPr>
        <w:t>that the 45</w:t>
      </w:r>
      <w:r w:rsidR="00B261AE" w:rsidRPr="00A63B2A">
        <w:rPr>
          <w:rFonts w:ascii="Arial" w:hAnsi="Arial" w:cs="Arial"/>
          <w:sz w:val="23"/>
          <w:szCs w:val="23"/>
          <w:vertAlign w:val="superscript"/>
        </w:rPr>
        <w:t>th</w:t>
      </w:r>
      <w:r w:rsidR="00B261AE" w:rsidRPr="00A63B2A">
        <w:rPr>
          <w:rFonts w:ascii="Arial" w:hAnsi="Arial" w:cs="Arial"/>
          <w:sz w:val="23"/>
          <w:szCs w:val="23"/>
        </w:rPr>
        <w:t xml:space="preserve"> Annual General Meeting of the Shareholders of Accra Brewery PLC will be held </w:t>
      </w:r>
      <w:r w:rsidR="00237C90" w:rsidRPr="00A63B2A">
        <w:rPr>
          <w:rFonts w:ascii="Arial" w:hAnsi="Arial" w:cs="Arial"/>
          <w:sz w:val="23"/>
          <w:szCs w:val="23"/>
        </w:rPr>
        <w:t xml:space="preserve">virtually </w:t>
      </w:r>
      <w:r w:rsidR="00B261AE" w:rsidRPr="00A63B2A">
        <w:rPr>
          <w:rFonts w:ascii="Arial" w:hAnsi="Arial" w:cs="Arial"/>
          <w:sz w:val="23"/>
          <w:szCs w:val="23"/>
        </w:rPr>
        <w:t xml:space="preserve">and streamed live </w:t>
      </w:r>
      <w:r w:rsidR="00237C90" w:rsidRPr="00A63B2A">
        <w:rPr>
          <w:rFonts w:ascii="Arial" w:hAnsi="Arial" w:cs="Arial"/>
          <w:sz w:val="23"/>
          <w:szCs w:val="23"/>
        </w:rPr>
        <w:t>online on https</w:t>
      </w:r>
      <w:r w:rsidR="00C96E31" w:rsidRPr="00A63B2A">
        <w:rPr>
          <w:rFonts w:ascii="Arial" w:hAnsi="Arial" w:cs="Arial"/>
          <w:sz w:val="23"/>
          <w:szCs w:val="23"/>
        </w:rPr>
        <w:t>://</w:t>
      </w:r>
      <w:hyperlink r:id="rId7" w:history="1">
        <w:r w:rsidR="002D6918" w:rsidRPr="00A63B2A">
          <w:rPr>
            <w:rStyle w:val="Hyperlink"/>
            <w:rFonts w:ascii="Arial" w:hAnsi="Arial" w:cs="Arial"/>
            <w:color w:val="auto"/>
            <w:sz w:val="23"/>
            <w:szCs w:val="23"/>
            <w:u w:val="none"/>
          </w:rPr>
          <w:t>www.ablagm.com</w:t>
        </w:r>
      </w:hyperlink>
      <w:r w:rsidR="0024529E" w:rsidRPr="00A63B2A">
        <w:rPr>
          <w:rFonts w:ascii="Arial" w:hAnsi="Arial" w:cs="Arial"/>
          <w:sz w:val="23"/>
          <w:szCs w:val="23"/>
        </w:rPr>
        <w:t xml:space="preserve"> </w:t>
      </w:r>
      <w:r w:rsidR="00B261AE" w:rsidRPr="00A63B2A">
        <w:rPr>
          <w:rFonts w:ascii="Arial" w:hAnsi="Arial" w:cs="Arial"/>
          <w:sz w:val="23"/>
          <w:szCs w:val="23"/>
        </w:rPr>
        <w:t>on</w:t>
      </w:r>
      <w:r w:rsidR="0006303F" w:rsidRPr="00A63B2A">
        <w:rPr>
          <w:rFonts w:ascii="Arial" w:hAnsi="Arial" w:cs="Arial"/>
          <w:sz w:val="23"/>
          <w:szCs w:val="23"/>
        </w:rPr>
        <w:t xml:space="preserve"> </w:t>
      </w:r>
      <w:r w:rsidR="00B261AE" w:rsidRPr="00A63B2A">
        <w:rPr>
          <w:rFonts w:ascii="Arial" w:hAnsi="Arial" w:cs="Arial"/>
          <w:sz w:val="23"/>
          <w:szCs w:val="23"/>
        </w:rPr>
        <w:t>Thursday, October</w:t>
      </w:r>
      <w:r w:rsidR="005E3E2F" w:rsidRPr="00A63B2A">
        <w:rPr>
          <w:rFonts w:ascii="Arial" w:hAnsi="Arial" w:cs="Arial"/>
          <w:sz w:val="23"/>
          <w:szCs w:val="23"/>
        </w:rPr>
        <w:t xml:space="preserve"> 22</w:t>
      </w:r>
      <w:r w:rsidR="00B261AE" w:rsidRPr="00A63B2A">
        <w:rPr>
          <w:rFonts w:ascii="Arial" w:hAnsi="Arial" w:cs="Arial"/>
          <w:sz w:val="23"/>
          <w:szCs w:val="23"/>
        </w:rPr>
        <w:t>, 2020 at 10</w:t>
      </w:r>
      <w:r w:rsidR="00C42988" w:rsidRPr="00A63B2A">
        <w:rPr>
          <w:rFonts w:ascii="Arial" w:hAnsi="Arial" w:cs="Arial"/>
          <w:sz w:val="23"/>
          <w:szCs w:val="23"/>
        </w:rPr>
        <w:t>:</w:t>
      </w:r>
      <w:r w:rsidR="00F23158" w:rsidRPr="00A63B2A">
        <w:rPr>
          <w:rFonts w:ascii="Arial" w:hAnsi="Arial" w:cs="Arial"/>
          <w:sz w:val="23"/>
          <w:szCs w:val="23"/>
        </w:rPr>
        <w:t>00</w:t>
      </w:r>
      <w:r w:rsidR="00C42988" w:rsidRPr="00A63B2A">
        <w:rPr>
          <w:rFonts w:ascii="Arial" w:hAnsi="Arial" w:cs="Arial"/>
          <w:sz w:val="23"/>
          <w:szCs w:val="23"/>
        </w:rPr>
        <w:t xml:space="preserve"> AM</w:t>
      </w:r>
      <w:r w:rsidR="00B261AE" w:rsidRPr="00A63B2A">
        <w:rPr>
          <w:rFonts w:ascii="Arial" w:hAnsi="Arial" w:cs="Arial"/>
          <w:sz w:val="23"/>
          <w:szCs w:val="23"/>
        </w:rPr>
        <w:t xml:space="preserve"> for the</w:t>
      </w:r>
      <w:r w:rsidR="005E3E2F" w:rsidRPr="00A63B2A">
        <w:rPr>
          <w:rFonts w:ascii="Arial" w:hAnsi="Arial" w:cs="Arial"/>
          <w:sz w:val="23"/>
          <w:szCs w:val="23"/>
        </w:rPr>
        <w:t xml:space="preserve"> following purposes</w:t>
      </w:r>
      <w:r w:rsidR="0024529E" w:rsidRPr="00A63B2A">
        <w:rPr>
          <w:rFonts w:ascii="Arial" w:hAnsi="Arial" w:cs="Arial"/>
          <w:sz w:val="23"/>
          <w:szCs w:val="23"/>
        </w:rPr>
        <w:t>:</w:t>
      </w:r>
    </w:p>
    <w:p w:rsidR="00F60D7D" w:rsidRPr="00A63B2A" w:rsidRDefault="00F60D7D" w:rsidP="00B261AE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B261AE" w:rsidRPr="00A63B2A" w:rsidRDefault="00F60D7D" w:rsidP="00B261AE">
      <w:pPr>
        <w:jc w:val="both"/>
        <w:rPr>
          <w:rFonts w:ascii="Arial" w:hAnsi="Arial" w:cs="Arial"/>
          <w:b/>
          <w:sz w:val="23"/>
          <w:szCs w:val="23"/>
        </w:rPr>
      </w:pPr>
      <w:r w:rsidRPr="00A63B2A">
        <w:rPr>
          <w:rFonts w:ascii="Arial" w:hAnsi="Arial" w:cs="Arial"/>
          <w:b/>
          <w:sz w:val="23"/>
          <w:szCs w:val="23"/>
        </w:rPr>
        <w:t>AGENDA</w:t>
      </w:r>
    </w:p>
    <w:p w:rsidR="00B261AE" w:rsidRPr="00A63B2A" w:rsidRDefault="00B261AE" w:rsidP="00F60D7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A63B2A">
        <w:rPr>
          <w:rFonts w:ascii="Arial" w:hAnsi="Arial" w:cs="Arial"/>
          <w:sz w:val="23"/>
          <w:szCs w:val="23"/>
        </w:rPr>
        <w:t xml:space="preserve">To </w:t>
      </w:r>
      <w:r w:rsidR="00E364ED" w:rsidRPr="00A63B2A">
        <w:rPr>
          <w:rFonts w:ascii="Arial" w:hAnsi="Arial" w:cs="Arial"/>
          <w:sz w:val="23"/>
          <w:szCs w:val="23"/>
        </w:rPr>
        <w:t xml:space="preserve">receive the </w:t>
      </w:r>
      <w:r w:rsidR="00396A35" w:rsidRPr="00A63B2A">
        <w:rPr>
          <w:rFonts w:ascii="Arial" w:hAnsi="Arial" w:cs="Arial"/>
          <w:sz w:val="23"/>
          <w:szCs w:val="23"/>
        </w:rPr>
        <w:t>R</w:t>
      </w:r>
      <w:r w:rsidR="00E364ED" w:rsidRPr="00A63B2A">
        <w:rPr>
          <w:rFonts w:ascii="Arial" w:hAnsi="Arial" w:cs="Arial"/>
          <w:sz w:val="23"/>
          <w:szCs w:val="23"/>
        </w:rPr>
        <w:t>eport of the Directors</w:t>
      </w:r>
      <w:r w:rsidR="00396A35" w:rsidRPr="00A63B2A">
        <w:rPr>
          <w:rFonts w:ascii="Arial" w:hAnsi="Arial" w:cs="Arial"/>
          <w:sz w:val="23"/>
          <w:szCs w:val="23"/>
        </w:rPr>
        <w:t>, the Financial Statements as at December 31, 201</w:t>
      </w:r>
      <w:r w:rsidR="00794617" w:rsidRPr="00A63B2A">
        <w:rPr>
          <w:rFonts w:ascii="Arial" w:hAnsi="Arial" w:cs="Arial"/>
          <w:sz w:val="23"/>
          <w:szCs w:val="23"/>
        </w:rPr>
        <w:t>9</w:t>
      </w:r>
      <w:r w:rsidR="00396A35" w:rsidRPr="00A63B2A">
        <w:rPr>
          <w:rFonts w:ascii="Arial" w:hAnsi="Arial" w:cs="Arial"/>
          <w:sz w:val="23"/>
          <w:szCs w:val="23"/>
        </w:rPr>
        <w:t xml:space="preserve"> and the Report of the Independent Auditors thereon. </w:t>
      </w:r>
      <w:r w:rsidR="00E364ED" w:rsidRPr="00A63B2A">
        <w:rPr>
          <w:rFonts w:ascii="Arial" w:hAnsi="Arial" w:cs="Arial"/>
          <w:sz w:val="23"/>
          <w:szCs w:val="23"/>
        </w:rPr>
        <w:t xml:space="preserve"> </w:t>
      </w:r>
    </w:p>
    <w:p w:rsidR="00F60D7D" w:rsidRPr="00A63B2A" w:rsidRDefault="00F60D7D" w:rsidP="00F60D7D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794617" w:rsidRPr="00A63B2A" w:rsidRDefault="00794617" w:rsidP="00F60D7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To elect as a Director, Mr. Galo Rivera</w:t>
      </w:r>
      <w:r w:rsidR="008B2201" w:rsidRPr="00A63B2A">
        <w:rPr>
          <w:rFonts w:ascii="Arial" w:hAnsi="Arial" w:cs="Arial"/>
          <w:sz w:val="23"/>
          <w:szCs w:val="23"/>
        </w:rPr>
        <w:t>.</w:t>
      </w:r>
    </w:p>
    <w:p w:rsidR="00F60D7D" w:rsidRPr="00A63B2A" w:rsidRDefault="00F60D7D" w:rsidP="00F60D7D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117F71" w:rsidRPr="00A63B2A" w:rsidRDefault="00117F71" w:rsidP="00F60D7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To approve Directors’ Fees.</w:t>
      </w:r>
    </w:p>
    <w:p w:rsidR="00F60D7D" w:rsidRPr="00A63B2A" w:rsidRDefault="00F60D7D" w:rsidP="00F60D7D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4468E" w:rsidRPr="0072701F" w:rsidRDefault="00283C3F" w:rsidP="00F60D7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To authorize the Directors to fix the remuneration of the Auditors.</w:t>
      </w:r>
    </w:p>
    <w:p w:rsidR="0072701F" w:rsidRPr="0072701F" w:rsidRDefault="0072701F" w:rsidP="0072701F">
      <w:pPr>
        <w:pStyle w:val="ListParagraph"/>
        <w:rPr>
          <w:rFonts w:ascii="Arial" w:hAnsi="Arial" w:cs="Arial"/>
          <w:b/>
          <w:sz w:val="23"/>
          <w:szCs w:val="23"/>
        </w:rPr>
      </w:pPr>
    </w:p>
    <w:p w:rsidR="00283C3F" w:rsidRPr="00A63B2A" w:rsidRDefault="004731CA" w:rsidP="00F60D7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 xml:space="preserve">To pass as a special resolution, the </w:t>
      </w:r>
      <w:r w:rsidR="001A154E" w:rsidRPr="00A63B2A">
        <w:rPr>
          <w:rFonts w:ascii="Arial" w:hAnsi="Arial" w:cs="Arial"/>
          <w:sz w:val="23"/>
          <w:szCs w:val="23"/>
        </w:rPr>
        <w:t>approval</w:t>
      </w:r>
      <w:r w:rsidRPr="00A63B2A">
        <w:rPr>
          <w:rFonts w:ascii="Arial" w:hAnsi="Arial" w:cs="Arial"/>
          <w:sz w:val="23"/>
          <w:szCs w:val="23"/>
        </w:rPr>
        <w:t xml:space="preserve"> </w:t>
      </w:r>
      <w:r w:rsidR="000B1563" w:rsidRPr="00A63B2A">
        <w:rPr>
          <w:rFonts w:ascii="Arial" w:hAnsi="Arial" w:cs="Arial"/>
          <w:sz w:val="23"/>
          <w:szCs w:val="23"/>
        </w:rPr>
        <w:t xml:space="preserve">to effect all </w:t>
      </w:r>
      <w:r w:rsidR="00C42988" w:rsidRPr="00A63B2A">
        <w:rPr>
          <w:rFonts w:ascii="Arial" w:hAnsi="Arial" w:cs="Arial"/>
          <w:sz w:val="23"/>
          <w:szCs w:val="23"/>
        </w:rPr>
        <w:t xml:space="preserve">necessary </w:t>
      </w:r>
      <w:r w:rsidR="000B1563" w:rsidRPr="00A63B2A">
        <w:rPr>
          <w:rFonts w:ascii="Arial" w:hAnsi="Arial" w:cs="Arial"/>
          <w:sz w:val="23"/>
          <w:szCs w:val="23"/>
        </w:rPr>
        <w:t>changes in the Company’s Regulations</w:t>
      </w:r>
      <w:r w:rsidR="00680EC3" w:rsidRPr="00A63B2A">
        <w:rPr>
          <w:rFonts w:ascii="Arial" w:hAnsi="Arial" w:cs="Arial"/>
          <w:sz w:val="23"/>
          <w:szCs w:val="23"/>
        </w:rPr>
        <w:t>/Constitution to make it complia</w:t>
      </w:r>
      <w:r w:rsidR="000B1563" w:rsidRPr="00A63B2A">
        <w:rPr>
          <w:rFonts w:ascii="Arial" w:hAnsi="Arial" w:cs="Arial"/>
          <w:sz w:val="23"/>
          <w:szCs w:val="23"/>
        </w:rPr>
        <w:t>nt with the new Companies Act</w:t>
      </w:r>
      <w:r w:rsidR="008B2201" w:rsidRPr="00A63B2A">
        <w:rPr>
          <w:rFonts w:ascii="Arial" w:hAnsi="Arial" w:cs="Arial"/>
          <w:sz w:val="23"/>
          <w:szCs w:val="23"/>
        </w:rPr>
        <w:t>,</w:t>
      </w:r>
      <w:r w:rsidR="000B1563" w:rsidRPr="00A63B2A">
        <w:rPr>
          <w:rFonts w:ascii="Arial" w:hAnsi="Arial" w:cs="Arial"/>
          <w:sz w:val="23"/>
          <w:szCs w:val="23"/>
        </w:rPr>
        <w:t xml:space="preserve"> 2019 (</w:t>
      </w:r>
      <w:r w:rsidR="008B2201" w:rsidRPr="00A63B2A">
        <w:rPr>
          <w:rFonts w:ascii="Arial" w:hAnsi="Arial" w:cs="Arial"/>
          <w:sz w:val="23"/>
          <w:szCs w:val="23"/>
        </w:rPr>
        <w:t xml:space="preserve">Act </w:t>
      </w:r>
      <w:r w:rsidR="000B1563" w:rsidRPr="00A63B2A">
        <w:rPr>
          <w:rFonts w:ascii="Arial" w:hAnsi="Arial" w:cs="Arial"/>
          <w:sz w:val="23"/>
          <w:szCs w:val="23"/>
        </w:rPr>
        <w:t>992).</w:t>
      </w:r>
    </w:p>
    <w:p w:rsidR="00F60D7D" w:rsidRPr="00A63B2A" w:rsidRDefault="00F60D7D" w:rsidP="00F60D7D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0B1563" w:rsidRPr="00A63B2A" w:rsidRDefault="000B1563" w:rsidP="00F60D7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 xml:space="preserve">To </w:t>
      </w:r>
      <w:r w:rsidR="002C7661" w:rsidRPr="00A63B2A">
        <w:rPr>
          <w:rFonts w:ascii="Arial" w:hAnsi="Arial" w:cs="Arial"/>
          <w:sz w:val="23"/>
          <w:szCs w:val="23"/>
        </w:rPr>
        <w:t xml:space="preserve">pass as a special resolution, the </w:t>
      </w:r>
      <w:r w:rsidR="001A154E" w:rsidRPr="00A63B2A">
        <w:rPr>
          <w:rFonts w:ascii="Arial" w:hAnsi="Arial" w:cs="Arial"/>
          <w:sz w:val="23"/>
          <w:szCs w:val="23"/>
        </w:rPr>
        <w:t>approval</w:t>
      </w:r>
      <w:r w:rsidR="004731CA" w:rsidRPr="00A63B2A">
        <w:rPr>
          <w:rFonts w:ascii="Arial" w:hAnsi="Arial" w:cs="Arial"/>
          <w:sz w:val="23"/>
          <w:szCs w:val="23"/>
        </w:rPr>
        <w:t xml:space="preserve"> to </w:t>
      </w:r>
      <w:r w:rsidRPr="00A63B2A">
        <w:rPr>
          <w:rFonts w:ascii="Arial" w:hAnsi="Arial" w:cs="Arial"/>
          <w:sz w:val="23"/>
          <w:szCs w:val="23"/>
        </w:rPr>
        <w:t>amend</w:t>
      </w:r>
      <w:r w:rsidR="004731CA" w:rsidRPr="00A63B2A">
        <w:rPr>
          <w:rFonts w:ascii="Arial" w:hAnsi="Arial" w:cs="Arial"/>
          <w:sz w:val="23"/>
          <w:szCs w:val="23"/>
        </w:rPr>
        <w:t xml:space="preserve"> </w:t>
      </w:r>
      <w:r w:rsidR="002447B0" w:rsidRPr="00A63B2A">
        <w:rPr>
          <w:rFonts w:ascii="Arial" w:hAnsi="Arial" w:cs="Arial"/>
          <w:sz w:val="23"/>
          <w:szCs w:val="23"/>
        </w:rPr>
        <w:t>the Company’s</w:t>
      </w:r>
      <w:r w:rsidRPr="00A63B2A">
        <w:rPr>
          <w:rFonts w:ascii="Arial" w:hAnsi="Arial" w:cs="Arial"/>
          <w:sz w:val="23"/>
          <w:szCs w:val="23"/>
        </w:rPr>
        <w:t xml:space="preserve"> Regulations/Constitution to</w:t>
      </w:r>
      <w:r w:rsidR="002447B0" w:rsidRPr="00A63B2A">
        <w:rPr>
          <w:rFonts w:ascii="Arial" w:hAnsi="Arial" w:cs="Arial"/>
          <w:sz w:val="23"/>
          <w:szCs w:val="23"/>
        </w:rPr>
        <w:t xml:space="preserve"> provide for the holding of all meetings, including Annual General Meetings by virtual means where the Directors deem it necessary so to do.  </w:t>
      </w:r>
    </w:p>
    <w:p w:rsidR="00F60D7D" w:rsidRPr="00A63B2A" w:rsidRDefault="00F60D7D" w:rsidP="00F60D7D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05E78" w:rsidRPr="00A63B2A" w:rsidRDefault="00D05E78" w:rsidP="00F60D7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To pass as a special resolution, the approval of a Non</w:t>
      </w:r>
      <w:r w:rsidR="002C7661" w:rsidRPr="00A63B2A">
        <w:rPr>
          <w:rFonts w:ascii="Arial" w:hAnsi="Arial" w:cs="Arial"/>
          <w:sz w:val="23"/>
          <w:szCs w:val="23"/>
        </w:rPr>
        <w:t>-</w:t>
      </w:r>
      <w:r w:rsidRPr="00A63B2A">
        <w:rPr>
          <w:rFonts w:ascii="Arial" w:hAnsi="Arial" w:cs="Arial"/>
          <w:sz w:val="23"/>
          <w:szCs w:val="23"/>
        </w:rPr>
        <w:t xml:space="preserve">Renounceable </w:t>
      </w:r>
      <w:r w:rsidR="002C7661" w:rsidRPr="00A63B2A">
        <w:rPr>
          <w:rFonts w:ascii="Arial" w:hAnsi="Arial" w:cs="Arial"/>
          <w:sz w:val="23"/>
          <w:szCs w:val="23"/>
        </w:rPr>
        <w:t>Rights</w:t>
      </w:r>
      <w:r w:rsidRPr="00A63B2A">
        <w:rPr>
          <w:rFonts w:ascii="Arial" w:hAnsi="Arial" w:cs="Arial"/>
          <w:sz w:val="23"/>
          <w:szCs w:val="23"/>
        </w:rPr>
        <w:t xml:space="preserve"> Issue and Tender Offer to Shareholders. </w:t>
      </w:r>
    </w:p>
    <w:p w:rsidR="00292B9B" w:rsidRDefault="00292B9B" w:rsidP="002D65A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A63B2A" w:rsidRPr="00A63B2A" w:rsidRDefault="00A63B2A" w:rsidP="002D65A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292B9B" w:rsidRPr="00A63B2A" w:rsidRDefault="00292B9B" w:rsidP="002D65A1">
      <w:pPr>
        <w:spacing w:after="0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A member entitled to attend and vote at the above meeting may appoint a proxy to attend (via online participation) and vote on his or her behalf either online or by post. Such proxy need not be a member of the Company.</w:t>
      </w:r>
      <w:r w:rsidR="002D7E2D">
        <w:rPr>
          <w:rFonts w:ascii="Arial" w:hAnsi="Arial" w:cs="Arial"/>
          <w:sz w:val="23"/>
          <w:szCs w:val="23"/>
        </w:rPr>
        <w:t xml:space="preserve"> </w:t>
      </w:r>
      <w:r w:rsidRPr="00A63B2A">
        <w:rPr>
          <w:rFonts w:ascii="Arial" w:hAnsi="Arial" w:cs="Arial"/>
          <w:sz w:val="23"/>
          <w:szCs w:val="23"/>
        </w:rPr>
        <w:t xml:space="preserve">For a proxy to be valid for the purposes of the meeting, it must be completed and submitted via email to </w:t>
      </w:r>
      <w:hyperlink r:id="rId8" w:history="1">
        <w:r w:rsidRPr="00A63B2A">
          <w:rPr>
            <w:rStyle w:val="Hyperlink"/>
            <w:rFonts w:ascii="Arial" w:hAnsi="Arial" w:cs="Arial"/>
            <w:b/>
            <w:sz w:val="23"/>
            <w:szCs w:val="23"/>
          </w:rPr>
          <w:t>registrars@myumbbank.com.gh</w:t>
        </w:r>
      </w:hyperlink>
      <w:r w:rsidRPr="00A63B2A">
        <w:rPr>
          <w:rFonts w:ascii="Arial" w:hAnsi="Arial" w:cs="Arial"/>
          <w:b/>
          <w:sz w:val="23"/>
          <w:szCs w:val="23"/>
        </w:rPr>
        <w:t xml:space="preserve"> </w:t>
      </w:r>
      <w:r w:rsidRPr="002D7E2D">
        <w:rPr>
          <w:rFonts w:ascii="Arial" w:hAnsi="Arial" w:cs="Arial"/>
          <w:sz w:val="23"/>
          <w:szCs w:val="23"/>
        </w:rPr>
        <w:t>or</w:t>
      </w:r>
      <w:r w:rsidRPr="00A63B2A">
        <w:rPr>
          <w:rFonts w:ascii="Arial" w:hAnsi="Arial" w:cs="Arial"/>
          <w:b/>
          <w:sz w:val="23"/>
          <w:szCs w:val="23"/>
        </w:rPr>
        <w:t xml:space="preserve"> </w:t>
      </w:r>
      <w:r w:rsidRPr="00A63B2A">
        <w:rPr>
          <w:rFonts w:ascii="Arial" w:hAnsi="Arial" w:cs="Arial"/>
          <w:sz w:val="23"/>
          <w:szCs w:val="23"/>
        </w:rPr>
        <w:t xml:space="preserve">deposited at Universal Merchant Bank, 123 Sethi Plaza, Kojo Thompson Road, Accra, not less than forty-eight (48) hours before commencement of the meeting. </w:t>
      </w:r>
    </w:p>
    <w:p w:rsidR="002D65A1" w:rsidRDefault="002D65A1" w:rsidP="002D65A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2D7E2D" w:rsidRDefault="002D7E2D" w:rsidP="002D65A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2D7E2D" w:rsidRDefault="002D7E2D" w:rsidP="002D65A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2D7E2D" w:rsidRDefault="002D7E2D" w:rsidP="002D65A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2D7E2D" w:rsidRDefault="002D7E2D" w:rsidP="002D65A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2D7E2D" w:rsidRPr="00A63B2A" w:rsidRDefault="002D7E2D" w:rsidP="002D65A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6320FF" w:rsidRPr="00A63B2A" w:rsidRDefault="006320FF" w:rsidP="006320FF">
      <w:pPr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lastRenderedPageBreak/>
        <w:t xml:space="preserve">An electronic version of the Company’s Proxy form may be assessed at the Company’s dedicated AGM website at </w:t>
      </w:r>
      <w:hyperlink r:id="rId9" w:history="1">
        <w:r w:rsidRPr="00A63B2A">
          <w:rPr>
            <w:rStyle w:val="Hyperlink"/>
            <w:rFonts w:ascii="Arial" w:hAnsi="Arial" w:cs="Arial"/>
            <w:sz w:val="23"/>
            <w:szCs w:val="23"/>
          </w:rPr>
          <w:t>https://www.ablagm.com</w:t>
        </w:r>
      </w:hyperlink>
      <w:r w:rsidRPr="00A63B2A">
        <w:rPr>
          <w:rFonts w:ascii="Arial" w:hAnsi="Arial" w:cs="Arial"/>
          <w:sz w:val="23"/>
          <w:szCs w:val="23"/>
        </w:rPr>
        <w:t>.</w:t>
      </w:r>
    </w:p>
    <w:p w:rsidR="006755BA" w:rsidRPr="00A63B2A" w:rsidRDefault="006755BA" w:rsidP="00F60D7D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24529E" w:rsidRPr="00A63B2A" w:rsidRDefault="00194896" w:rsidP="00F60D7D">
      <w:pPr>
        <w:spacing w:after="0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 xml:space="preserve">Dated </w:t>
      </w:r>
      <w:r w:rsidR="006257B4" w:rsidRPr="00A63B2A">
        <w:rPr>
          <w:rFonts w:ascii="Arial" w:hAnsi="Arial" w:cs="Arial"/>
          <w:sz w:val="23"/>
          <w:szCs w:val="23"/>
        </w:rPr>
        <w:t xml:space="preserve">this </w:t>
      </w:r>
      <w:r w:rsidR="00C96E31" w:rsidRPr="00A63B2A">
        <w:rPr>
          <w:rFonts w:ascii="Arial" w:hAnsi="Arial" w:cs="Arial"/>
          <w:sz w:val="23"/>
          <w:szCs w:val="23"/>
        </w:rPr>
        <w:t>28</w:t>
      </w:r>
      <w:r w:rsidR="00C96E31" w:rsidRPr="00A63B2A">
        <w:rPr>
          <w:rFonts w:ascii="Arial" w:hAnsi="Arial" w:cs="Arial"/>
          <w:sz w:val="23"/>
          <w:szCs w:val="23"/>
          <w:vertAlign w:val="superscript"/>
        </w:rPr>
        <w:t>th</w:t>
      </w:r>
      <w:r w:rsidR="00C96E31" w:rsidRPr="00A63B2A">
        <w:rPr>
          <w:rFonts w:ascii="Arial" w:hAnsi="Arial" w:cs="Arial"/>
          <w:sz w:val="23"/>
          <w:szCs w:val="23"/>
        </w:rPr>
        <w:t xml:space="preserve"> day of September, 2020</w:t>
      </w:r>
    </w:p>
    <w:p w:rsidR="003A72F1" w:rsidRPr="00A63B2A" w:rsidRDefault="003A72F1" w:rsidP="00F60D7D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24529E" w:rsidRPr="00A63B2A" w:rsidRDefault="006755BA" w:rsidP="006755BA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By order of the Board</w:t>
      </w:r>
    </w:p>
    <w:p w:rsidR="0024529E" w:rsidRPr="00A63B2A" w:rsidRDefault="002C7661" w:rsidP="00F60D7D">
      <w:pPr>
        <w:spacing w:after="0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A63B2A">
        <w:rPr>
          <w:rFonts w:ascii="Arial" w:hAnsi="Arial" w:cs="Arial"/>
          <w:b/>
          <w:sz w:val="23"/>
          <w:szCs w:val="23"/>
        </w:rPr>
        <w:t>LENNAP &amp; COMPANY</w:t>
      </w:r>
    </w:p>
    <w:p w:rsidR="0024529E" w:rsidRPr="00A63B2A" w:rsidRDefault="002C7661" w:rsidP="00F60D7D">
      <w:pPr>
        <w:spacing w:after="0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A63B2A">
        <w:rPr>
          <w:rFonts w:ascii="Arial" w:hAnsi="Arial" w:cs="Arial"/>
          <w:b/>
          <w:sz w:val="23"/>
          <w:szCs w:val="23"/>
        </w:rPr>
        <w:t>SECRETARY</w:t>
      </w:r>
    </w:p>
    <w:p w:rsidR="0010259E" w:rsidRPr="00A63B2A" w:rsidRDefault="0010259E" w:rsidP="00F60D7D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</w:p>
    <w:p w:rsidR="006206FE" w:rsidRPr="00A63B2A" w:rsidRDefault="006206FE" w:rsidP="00F60D7D">
      <w:pPr>
        <w:spacing w:after="0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A63B2A">
        <w:rPr>
          <w:rFonts w:ascii="Arial" w:hAnsi="Arial" w:cs="Arial"/>
          <w:b/>
          <w:sz w:val="23"/>
          <w:szCs w:val="23"/>
        </w:rPr>
        <w:t>REGISTERED OFFICE</w:t>
      </w:r>
    </w:p>
    <w:p w:rsidR="006206FE" w:rsidRPr="00A63B2A" w:rsidRDefault="006206FE" w:rsidP="00F60D7D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1</w:t>
      </w:r>
      <w:r w:rsidRPr="00A63B2A">
        <w:rPr>
          <w:rFonts w:ascii="Arial" w:hAnsi="Arial" w:cs="Arial"/>
          <w:sz w:val="23"/>
          <w:szCs w:val="23"/>
          <w:vertAlign w:val="superscript"/>
        </w:rPr>
        <w:t>ST</w:t>
      </w:r>
      <w:r w:rsidRPr="00A63B2A">
        <w:rPr>
          <w:rFonts w:ascii="Arial" w:hAnsi="Arial" w:cs="Arial"/>
          <w:sz w:val="23"/>
          <w:szCs w:val="23"/>
        </w:rPr>
        <w:t xml:space="preserve"> Floor, PKF Building</w:t>
      </w:r>
    </w:p>
    <w:p w:rsidR="006206FE" w:rsidRPr="00A63B2A" w:rsidRDefault="006206FE" w:rsidP="00F60D7D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20 Farrar Avenue</w:t>
      </w:r>
    </w:p>
    <w:p w:rsidR="006206FE" w:rsidRPr="00A63B2A" w:rsidRDefault="006206FE" w:rsidP="00F60D7D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P.O.</w:t>
      </w:r>
      <w:r w:rsidR="002C7661" w:rsidRPr="00A63B2A">
        <w:rPr>
          <w:rFonts w:ascii="Arial" w:hAnsi="Arial" w:cs="Arial"/>
          <w:sz w:val="23"/>
          <w:szCs w:val="23"/>
        </w:rPr>
        <w:t xml:space="preserve"> </w:t>
      </w:r>
      <w:r w:rsidRPr="00A63B2A">
        <w:rPr>
          <w:rFonts w:ascii="Arial" w:hAnsi="Arial" w:cs="Arial"/>
          <w:sz w:val="23"/>
          <w:szCs w:val="23"/>
        </w:rPr>
        <w:t>Box GP 1219</w:t>
      </w:r>
    </w:p>
    <w:p w:rsidR="006206FE" w:rsidRPr="00A63B2A" w:rsidRDefault="006206FE" w:rsidP="00F60D7D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A63B2A">
        <w:rPr>
          <w:rFonts w:ascii="Arial" w:hAnsi="Arial" w:cs="Arial"/>
          <w:sz w:val="23"/>
          <w:szCs w:val="23"/>
        </w:rPr>
        <w:t>Accra</w:t>
      </w:r>
    </w:p>
    <w:sectPr w:rsidR="006206FE" w:rsidRPr="00A63B2A" w:rsidSect="0006303F">
      <w:headerReference w:type="default" r:id="rId10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C7" w:rsidRDefault="000D09C7" w:rsidP="00283C3F">
      <w:pPr>
        <w:spacing w:after="0" w:line="240" w:lineRule="auto"/>
      </w:pPr>
      <w:r>
        <w:separator/>
      </w:r>
    </w:p>
  </w:endnote>
  <w:endnote w:type="continuationSeparator" w:id="0">
    <w:p w:rsidR="000D09C7" w:rsidRDefault="000D09C7" w:rsidP="0028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C7" w:rsidRDefault="000D09C7" w:rsidP="00283C3F">
      <w:pPr>
        <w:spacing w:after="0" w:line="240" w:lineRule="auto"/>
      </w:pPr>
      <w:r>
        <w:separator/>
      </w:r>
    </w:p>
  </w:footnote>
  <w:footnote w:type="continuationSeparator" w:id="0">
    <w:p w:rsidR="000D09C7" w:rsidRDefault="000D09C7" w:rsidP="0028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C3F" w:rsidRDefault="00283C3F" w:rsidP="00C42988">
    <w:pPr>
      <w:pStyle w:val="Header"/>
      <w:jc w:val="center"/>
    </w:pPr>
    <w:r>
      <w:rPr>
        <w:rFonts w:ascii="Arial" w:hAnsi="Arial" w:cs="Arial"/>
        <w:noProof/>
        <w:sz w:val="23"/>
        <w:szCs w:val="23"/>
      </w:rPr>
      <w:drawing>
        <wp:inline distT="0" distB="0" distL="0" distR="0" wp14:anchorId="7BE70891" wp14:editId="6940923E">
          <wp:extent cx="20955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01E28"/>
    <w:multiLevelType w:val="hybridMultilevel"/>
    <w:tmpl w:val="2572D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55D40"/>
    <w:multiLevelType w:val="hybridMultilevel"/>
    <w:tmpl w:val="69705FAC"/>
    <w:lvl w:ilvl="0" w:tplc="B62076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10091C"/>
    <w:multiLevelType w:val="hybridMultilevel"/>
    <w:tmpl w:val="0FC0A11C"/>
    <w:lvl w:ilvl="0" w:tplc="4A4A8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9245C9"/>
    <w:multiLevelType w:val="hybridMultilevel"/>
    <w:tmpl w:val="AA147466"/>
    <w:lvl w:ilvl="0" w:tplc="DE5C01BC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5FB2"/>
    <w:multiLevelType w:val="hybridMultilevel"/>
    <w:tmpl w:val="241A42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AE"/>
    <w:rsid w:val="000376C8"/>
    <w:rsid w:val="00052ACF"/>
    <w:rsid w:val="0006059D"/>
    <w:rsid w:val="0006303F"/>
    <w:rsid w:val="00071EEF"/>
    <w:rsid w:val="000727CB"/>
    <w:rsid w:val="000B1563"/>
    <w:rsid w:val="000B308E"/>
    <w:rsid w:val="000D09C7"/>
    <w:rsid w:val="000D23FE"/>
    <w:rsid w:val="000D450E"/>
    <w:rsid w:val="000E2C6E"/>
    <w:rsid w:val="0010259E"/>
    <w:rsid w:val="00117F71"/>
    <w:rsid w:val="00156E3D"/>
    <w:rsid w:val="001622AA"/>
    <w:rsid w:val="00166ABF"/>
    <w:rsid w:val="00194896"/>
    <w:rsid w:val="001A154E"/>
    <w:rsid w:val="001C094C"/>
    <w:rsid w:val="001F038D"/>
    <w:rsid w:val="001F1E45"/>
    <w:rsid w:val="00207DF8"/>
    <w:rsid w:val="00237C90"/>
    <w:rsid w:val="002447B0"/>
    <w:rsid w:val="0024529E"/>
    <w:rsid w:val="00283C3F"/>
    <w:rsid w:val="00290102"/>
    <w:rsid w:val="00292B9B"/>
    <w:rsid w:val="002C7661"/>
    <w:rsid w:val="002D65A1"/>
    <w:rsid w:val="002D6918"/>
    <w:rsid w:val="002D7E2D"/>
    <w:rsid w:val="00304552"/>
    <w:rsid w:val="00396A35"/>
    <w:rsid w:val="003A72F1"/>
    <w:rsid w:val="003C1923"/>
    <w:rsid w:val="003F50D4"/>
    <w:rsid w:val="004137FC"/>
    <w:rsid w:val="00414080"/>
    <w:rsid w:val="0044468E"/>
    <w:rsid w:val="004731CA"/>
    <w:rsid w:val="004B7A54"/>
    <w:rsid w:val="004C0E04"/>
    <w:rsid w:val="004C6E01"/>
    <w:rsid w:val="0052168C"/>
    <w:rsid w:val="00536B35"/>
    <w:rsid w:val="0054418C"/>
    <w:rsid w:val="0056071D"/>
    <w:rsid w:val="00577B6B"/>
    <w:rsid w:val="005A3A03"/>
    <w:rsid w:val="005C067B"/>
    <w:rsid w:val="005C7B4B"/>
    <w:rsid w:val="005E3E2F"/>
    <w:rsid w:val="005F76ED"/>
    <w:rsid w:val="00604F06"/>
    <w:rsid w:val="006206FE"/>
    <w:rsid w:val="006257B4"/>
    <w:rsid w:val="006320FF"/>
    <w:rsid w:val="00670759"/>
    <w:rsid w:val="006755BA"/>
    <w:rsid w:val="00680EC3"/>
    <w:rsid w:val="006D65A7"/>
    <w:rsid w:val="0072451A"/>
    <w:rsid w:val="0072701F"/>
    <w:rsid w:val="00794617"/>
    <w:rsid w:val="007A04D3"/>
    <w:rsid w:val="00822AB7"/>
    <w:rsid w:val="00833E06"/>
    <w:rsid w:val="008809B6"/>
    <w:rsid w:val="008911A9"/>
    <w:rsid w:val="008A4E8B"/>
    <w:rsid w:val="008B2201"/>
    <w:rsid w:val="009322D4"/>
    <w:rsid w:val="009429DE"/>
    <w:rsid w:val="009430A1"/>
    <w:rsid w:val="00946ED7"/>
    <w:rsid w:val="00972918"/>
    <w:rsid w:val="009821DE"/>
    <w:rsid w:val="009B0EA3"/>
    <w:rsid w:val="009C703D"/>
    <w:rsid w:val="009D0ACA"/>
    <w:rsid w:val="00A50C5F"/>
    <w:rsid w:val="00A63B2A"/>
    <w:rsid w:val="00AD2251"/>
    <w:rsid w:val="00AF0E49"/>
    <w:rsid w:val="00AF1D91"/>
    <w:rsid w:val="00B12A94"/>
    <w:rsid w:val="00B206C0"/>
    <w:rsid w:val="00B261AE"/>
    <w:rsid w:val="00B45006"/>
    <w:rsid w:val="00B70BBD"/>
    <w:rsid w:val="00B734DD"/>
    <w:rsid w:val="00B73513"/>
    <w:rsid w:val="00C27EF4"/>
    <w:rsid w:val="00C30C9C"/>
    <w:rsid w:val="00C42988"/>
    <w:rsid w:val="00C80E42"/>
    <w:rsid w:val="00C96E31"/>
    <w:rsid w:val="00CF025A"/>
    <w:rsid w:val="00D05C6E"/>
    <w:rsid w:val="00D05E78"/>
    <w:rsid w:val="00D157B6"/>
    <w:rsid w:val="00D3484A"/>
    <w:rsid w:val="00D432FF"/>
    <w:rsid w:val="00D90F8B"/>
    <w:rsid w:val="00DB2A7D"/>
    <w:rsid w:val="00DC4E05"/>
    <w:rsid w:val="00E20B36"/>
    <w:rsid w:val="00E2216A"/>
    <w:rsid w:val="00E364ED"/>
    <w:rsid w:val="00E4117D"/>
    <w:rsid w:val="00E713BE"/>
    <w:rsid w:val="00F165DD"/>
    <w:rsid w:val="00F23158"/>
    <w:rsid w:val="00F245CD"/>
    <w:rsid w:val="00F271BF"/>
    <w:rsid w:val="00F60D7D"/>
    <w:rsid w:val="00F62677"/>
    <w:rsid w:val="00F70991"/>
    <w:rsid w:val="00FD1E3A"/>
    <w:rsid w:val="00FD4F0B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37D7D-353B-4E6F-ACE1-60CBAE6F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1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C3F"/>
  </w:style>
  <w:style w:type="paragraph" w:styleId="Footer">
    <w:name w:val="footer"/>
    <w:basedOn w:val="Normal"/>
    <w:link w:val="FooterChar"/>
    <w:uiPriority w:val="99"/>
    <w:unhideWhenUsed/>
    <w:rsid w:val="0028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C3F"/>
  </w:style>
  <w:style w:type="character" w:styleId="Hyperlink">
    <w:name w:val="Hyperlink"/>
    <w:basedOn w:val="DefaultParagraphFont"/>
    <w:uiPriority w:val="99"/>
    <w:unhideWhenUsed/>
    <w:rsid w:val="002452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5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2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s@myumbbank.com.g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lag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blag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Asiamah Obeng</dc:creator>
  <cp:lastModifiedBy>Adwoa Arthur</cp:lastModifiedBy>
  <cp:revision>4</cp:revision>
  <cp:lastPrinted>2020-08-27T17:07:00Z</cp:lastPrinted>
  <dcterms:created xsi:type="dcterms:W3CDTF">2020-09-28T11:15:00Z</dcterms:created>
  <dcterms:modified xsi:type="dcterms:W3CDTF">2020-10-16T10:09:00Z</dcterms:modified>
</cp:coreProperties>
</file>